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2270" w:rsidRDefault="00A62270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УДК 656.1</w:t>
      </w:r>
      <w:r w:rsidR="0081612B">
        <w:rPr>
          <w:rFonts w:ascii="Times New Roman" w:hAnsi="Times New Roman" w:cs="Times New Roman"/>
          <w:bCs/>
          <w:sz w:val="24"/>
          <w:szCs w:val="24"/>
        </w:rPr>
        <w:t>42</w:t>
      </w:r>
    </w:p>
    <w:p w:rsidR="0081612B" w:rsidRDefault="00C85896" w:rsidP="008161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БЛАГОУСТРОЙСТВО ГОРОДСКОГО ПРОСТРАНСТВА ДЛЯ БЕЗОПАСНОСТИ ПЕШЕХОДОВ</w:t>
      </w:r>
    </w:p>
    <w:p w:rsidR="0081612B" w:rsidRPr="0081612B" w:rsidRDefault="0081612B" w:rsidP="0081612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1612B">
        <w:rPr>
          <w:rFonts w:ascii="Times New Roman" w:hAnsi="Times New Roman" w:cs="Times New Roman"/>
          <w:b/>
          <w:bCs/>
          <w:sz w:val="24"/>
          <w:szCs w:val="24"/>
        </w:rPr>
        <w:t xml:space="preserve">К.В. Левшина </w:t>
      </w:r>
    </w:p>
    <w:p w:rsidR="0081612B" w:rsidRPr="0081612B" w:rsidRDefault="0081612B" w:rsidP="0081612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1612B">
        <w:rPr>
          <w:rFonts w:ascii="Times New Roman" w:hAnsi="Times New Roman" w:cs="Times New Roman"/>
          <w:bCs/>
          <w:sz w:val="24"/>
          <w:szCs w:val="24"/>
        </w:rPr>
        <w:t>студент 4 курса, направления подготовки 23.03.01. «Технология транспортных процессов»</w:t>
      </w:r>
    </w:p>
    <w:p w:rsidR="0081612B" w:rsidRPr="0081612B" w:rsidRDefault="0081612B" w:rsidP="0081612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1612B" w:rsidRPr="0081612B" w:rsidRDefault="0081612B" w:rsidP="0081612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1612B">
        <w:rPr>
          <w:rFonts w:ascii="Times New Roman" w:hAnsi="Times New Roman" w:cs="Times New Roman"/>
          <w:b/>
          <w:bCs/>
          <w:sz w:val="24"/>
          <w:szCs w:val="24"/>
        </w:rPr>
        <w:t>В.В. Васильева</w:t>
      </w:r>
    </w:p>
    <w:p w:rsidR="0081612B" w:rsidRDefault="0081612B" w:rsidP="0081612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1612B">
        <w:rPr>
          <w:rFonts w:ascii="Times New Roman" w:hAnsi="Times New Roman" w:cs="Times New Roman"/>
          <w:bCs/>
          <w:sz w:val="24"/>
          <w:szCs w:val="24"/>
        </w:rPr>
        <w:t xml:space="preserve">кандидат технических наук, доцент кафедры сервиса и ремонта машин </w:t>
      </w:r>
    </w:p>
    <w:p w:rsidR="0081612B" w:rsidRDefault="0081612B" w:rsidP="0081612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1612B" w:rsidRDefault="0081612B" w:rsidP="0081612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1612B">
        <w:rPr>
          <w:rFonts w:ascii="Times New Roman" w:hAnsi="Times New Roman" w:cs="Times New Roman"/>
          <w:bCs/>
          <w:sz w:val="24"/>
          <w:szCs w:val="24"/>
        </w:rPr>
        <w:t>Орловск</w:t>
      </w:r>
      <w:r>
        <w:rPr>
          <w:rFonts w:ascii="Times New Roman" w:hAnsi="Times New Roman" w:cs="Times New Roman"/>
          <w:bCs/>
          <w:sz w:val="24"/>
          <w:szCs w:val="24"/>
        </w:rPr>
        <w:t>ий</w:t>
      </w:r>
      <w:r w:rsidRPr="0081612B">
        <w:rPr>
          <w:rFonts w:ascii="Times New Roman" w:hAnsi="Times New Roman" w:cs="Times New Roman"/>
          <w:bCs/>
          <w:sz w:val="24"/>
          <w:szCs w:val="24"/>
        </w:rPr>
        <w:t xml:space="preserve"> государственн</w:t>
      </w:r>
      <w:r>
        <w:rPr>
          <w:rFonts w:ascii="Times New Roman" w:hAnsi="Times New Roman" w:cs="Times New Roman"/>
          <w:bCs/>
          <w:sz w:val="24"/>
          <w:szCs w:val="24"/>
        </w:rPr>
        <w:t>ый</w:t>
      </w:r>
      <w:r w:rsidRPr="0081612B">
        <w:rPr>
          <w:rFonts w:ascii="Times New Roman" w:hAnsi="Times New Roman" w:cs="Times New Roman"/>
          <w:bCs/>
          <w:sz w:val="24"/>
          <w:szCs w:val="24"/>
        </w:rPr>
        <w:t xml:space="preserve"> университе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81612B">
        <w:rPr>
          <w:rFonts w:ascii="Times New Roman" w:hAnsi="Times New Roman" w:cs="Times New Roman"/>
          <w:bCs/>
          <w:sz w:val="24"/>
          <w:szCs w:val="24"/>
        </w:rPr>
        <w:t xml:space="preserve"> имени И.С. Тургенева</w:t>
      </w:r>
    </w:p>
    <w:p w:rsidR="0081612B" w:rsidRPr="0081612B" w:rsidRDefault="0081612B" w:rsidP="0081612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1612B" w:rsidRPr="0081612B" w:rsidRDefault="0081612B" w:rsidP="0081612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тел. 8-919-268-74-30</w:t>
      </w:r>
    </w:p>
    <w:p w:rsidR="0081612B" w:rsidRPr="0081612B" w:rsidRDefault="0081612B" w:rsidP="0081612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1612B">
        <w:rPr>
          <w:rFonts w:ascii="Times New Roman" w:hAnsi="Times New Roman" w:cs="Times New Roman"/>
          <w:bCs/>
          <w:sz w:val="24"/>
          <w:szCs w:val="24"/>
          <w:lang w:val="en-US"/>
        </w:rPr>
        <w:t>E-mail</w:t>
      </w:r>
      <w:r w:rsidRPr="0081612B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5" w:history="1">
        <w:r w:rsidRPr="0081612B">
          <w:rPr>
            <w:rStyle w:val="a4"/>
            <w:rFonts w:ascii="Times New Roman" w:hAnsi="Times New Roman" w:cs="Times New Roman"/>
            <w:bCs/>
            <w:sz w:val="24"/>
            <w:szCs w:val="24"/>
            <w:lang w:val="en-US"/>
          </w:rPr>
          <w:t>kristinal7@yandex.ru</w:t>
        </w:r>
      </w:hyperlink>
    </w:p>
    <w:p w:rsidR="0081612B" w:rsidRPr="00DB577D" w:rsidRDefault="0081612B" w:rsidP="008161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B577D">
        <w:rPr>
          <w:rFonts w:ascii="Times New Roman" w:hAnsi="Times New Roman" w:cs="Times New Roman"/>
          <w:bCs/>
          <w:i/>
          <w:sz w:val="24"/>
          <w:szCs w:val="24"/>
        </w:rPr>
        <w:t>Пешеходные переходы стали неотъемлемой частью современных автомобильных дорог. В данной работе рассмотрена проблема обеспечения безопасности движения пешеходов.</w:t>
      </w:r>
      <w:r w:rsidR="00DB577D" w:rsidRPr="00DB577D">
        <w:rPr>
          <w:rFonts w:ascii="Times New Roman" w:hAnsi="Times New Roman" w:cs="Times New Roman"/>
          <w:bCs/>
          <w:i/>
          <w:sz w:val="24"/>
          <w:szCs w:val="24"/>
        </w:rPr>
        <w:t xml:space="preserve"> Рассмотрены варианты улучшения дорожной обстановки, связанной с данной проблемой на примере зарубежного опыта.</w:t>
      </w:r>
    </w:p>
    <w:p w:rsidR="00DB577D" w:rsidRDefault="00DB577D" w:rsidP="008161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B577D">
        <w:rPr>
          <w:rFonts w:ascii="Times New Roman" w:hAnsi="Times New Roman" w:cs="Times New Roman"/>
          <w:b/>
          <w:bCs/>
          <w:i/>
          <w:sz w:val="24"/>
          <w:szCs w:val="24"/>
        </w:rPr>
        <w:t>Ключевые слова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i/>
          <w:sz w:val="24"/>
          <w:szCs w:val="24"/>
        </w:rPr>
        <w:t>безопасность дорожного движения, пешеходные переходы, участники дорожного движения, транспортные средства.</w:t>
      </w:r>
      <w:r w:rsidRPr="00DB577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DB577D" w:rsidRPr="00DB577D" w:rsidRDefault="00DB577D" w:rsidP="008161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B3FE9" w:rsidRDefault="00ED4D8C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4D8C">
        <w:rPr>
          <w:rFonts w:ascii="Times New Roman" w:hAnsi="Times New Roman" w:cs="Times New Roman"/>
          <w:bCs/>
          <w:sz w:val="24"/>
          <w:szCs w:val="24"/>
        </w:rPr>
        <w:t>Одной из актуальных и малоизученных проблем организации дорожного движения в городах России является обеспечение безопасности движения пешеходов.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Каждый житель нашей страны в определенный момент времени становится пешеходом, поэтому очень важно обеспечить комфортные, а самое главное безопасные условия их передвижения в условиях интенсивного движения транспортного потока.</w:t>
      </w:r>
    </w:p>
    <w:p w:rsidR="00ED4D8C" w:rsidRPr="00ED4D8C" w:rsidRDefault="00ED4D8C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4D8C">
        <w:rPr>
          <w:rFonts w:ascii="Times New Roman" w:hAnsi="Times New Roman" w:cs="Times New Roman"/>
          <w:bCs/>
          <w:sz w:val="24"/>
          <w:szCs w:val="24"/>
        </w:rPr>
        <w:t xml:space="preserve">Сегодня культура дорожного строительства </w:t>
      </w:r>
      <w:r>
        <w:rPr>
          <w:rFonts w:ascii="Times New Roman" w:hAnsi="Times New Roman" w:cs="Times New Roman"/>
          <w:bCs/>
          <w:sz w:val="24"/>
          <w:szCs w:val="24"/>
        </w:rPr>
        <w:t>в Европейских странах</w:t>
      </w:r>
      <w:r w:rsidRPr="00ED4D8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отличается от других стран, в том числе и России. Так, на примере исследования дорожных условий в городе Краков, можно предложить варианты </w:t>
      </w:r>
      <w:r w:rsidRPr="00C85896">
        <w:rPr>
          <w:rFonts w:ascii="Times New Roman" w:hAnsi="Times New Roman" w:cs="Times New Roman"/>
          <w:bCs/>
          <w:sz w:val="24"/>
          <w:szCs w:val="24"/>
        </w:rPr>
        <w:t>обустройства пешеходных зон.</w:t>
      </w:r>
    </w:p>
    <w:p w:rsidR="00915AA4" w:rsidRPr="00915AA4" w:rsidRDefault="00915AA4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5AA4">
        <w:rPr>
          <w:rFonts w:ascii="Times New Roman" w:hAnsi="Times New Roman" w:cs="Times New Roman"/>
          <w:b/>
          <w:bCs/>
          <w:sz w:val="24"/>
          <w:szCs w:val="24"/>
        </w:rPr>
        <w:t>Островки безопасности</w:t>
      </w:r>
    </w:p>
    <w:p w:rsidR="00EB3FE9" w:rsidRDefault="00783E06" w:rsidP="00783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E06">
        <w:rPr>
          <w:rFonts w:ascii="Times New Roman" w:hAnsi="Times New Roman" w:cs="Times New Roman"/>
          <w:sz w:val="24"/>
          <w:szCs w:val="24"/>
        </w:rPr>
        <w:t>“Зебра” через несколько полос движения должна быть дополнена островком безопасности и светофорами.</w:t>
      </w:r>
      <w:r w:rsidRPr="00915AA4">
        <w:rPr>
          <w:rFonts w:ascii="Times New Roman" w:hAnsi="Times New Roman" w:cs="Times New Roman"/>
          <w:sz w:val="24"/>
          <w:szCs w:val="24"/>
        </w:rPr>
        <w:t xml:space="preserve"> Островки</w:t>
      </w:r>
      <w:r w:rsidR="00915AA4" w:rsidRPr="00915AA4">
        <w:rPr>
          <w:rFonts w:ascii="Times New Roman" w:hAnsi="Times New Roman" w:cs="Times New Roman"/>
          <w:sz w:val="24"/>
          <w:szCs w:val="24"/>
        </w:rPr>
        <w:t xml:space="preserve"> безопасности – это один из самых эффективных способов сделать безопаснее определенный участок дороги. </w:t>
      </w:r>
      <w:r>
        <w:rPr>
          <w:rFonts w:ascii="Times New Roman" w:hAnsi="Times New Roman" w:cs="Times New Roman"/>
          <w:sz w:val="24"/>
          <w:szCs w:val="24"/>
        </w:rPr>
        <w:t>Самое главное их преимущество в том, что они ориентированы не только на пешеходов, которые могут переждать на островке красную секцию светофора, но и на водителей, ведь при наличии островков, они</w:t>
      </w:r>
      <w:r w:rsidR="00915AA4" w:rsidRPr="00915AA4">
        <w:rPr>
          <w:rFonts w:ascii="Times New Roman" w:hAnsi="Times New Roman" w:cs="Times New Roman"/>
          <w:sz w:val="24"/>
          <w:szCs w:val="24"/>
        </w:rPr>
        <w:t xml:space="preserve"> снижают скорость из-за сужения дороги</w:t>
      </w:r>
      <w:r>
        <w:rPr>
          <w:rFonts w:ascii="Times New Roman" w:hAnsi="Times New Roman" w:cs="Times New Roman"/>
          <w:sz w:val="24"/>
          <w:szCs w:val="24"/>
        </w:rPr>
        <w:t xml:space="preserve"> (Рисунок 1)</w:t>
      </w:r>
      <w:r w:rsidR="00915AA4" w:rsidRPr="00915A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Также из-за </w:t>
      </w:r>
      <w:r w:rsidRPr="00ED4D8C">
        <w:rPr>
          <w:rFonts w:ascii="Times New Roman" w:hAnsi="Times New Roman" w:cs="Times New Roman"/>
          <w:sz w:val="24"/>
          <w:szCs w:val="24"/>
        </w:rPr>
        <w:t>уменьше</w:t>
      </w:r>
      <w:r>
        <w:rPr>
          <w:rFonts w:ascii="Times New Roman" w:hAnsi="Times New Roman" w:cs="Times New Roman"/>
          <w:sz w:val="24"/>
          <w:szCs w:val="24"/>
        </w:rPr>
        <w:t>ния</w:t>
      </w:r>
      <w:r w:rsidR="00EB3FE9" w:rsidRPr="00ED4D8C">
        <w:rPr>
          <w:rFonts w:ascii="Times New Roman" w:hAnsi="Times New Roman" w:cs="Times New Roman"/>
          <w:sz w:val="24"/>
          <w:szCs w:val="24"/>
        </w:rPr>
        <w:t xml:space="preserve"> радиус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B3FE9" w:rsidRPr="00ED4D8C">
        <w:rPr>
          <w:rFonts w:ascii="Times New Roman" w:hAnsi="Times New Roman" w:cs="Times New Roman"/>
          <w:sz w:val="24"/>
          <w:szCs w:val="24"/>
        </w:rPr>
        <w:t xml:space="preserve"> поворота автомобилей</w:t>
      </w:r>
      <w:r>
        <w:rPr>
          <w:rFonts w:ascii="Times New Roman" w:hAnsi="Times New Roman" w:cs="Times New Roman"/>
          <w:sz w:val="24"/>
          <w:szCs w:val="24"/>
        </w:rPr>
        <w:t>, водители снижают скорость и при повороте (</w:t>
      </w:r>
      <w:r w:rsidR="00A62270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2).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2"/>
        <w:gridCol w:w="4696"/>
      </w:tblGrid>
      <w:tr w:rsidR="00DB577D" w:rsidTr="00783E06">
        <w:trPr>
          <w:jc w:val="center"/>
        </w:trPr>
        <w:tc>
          <w:tcPr>
            <w:tcW w:w="4814" w:type="dxa"/>
          </w:tcPr>
          <w:p w:rsidR="00783E06" w:rsidRDefault="00783E06" w:rsidP="00783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4C6844" wp14:editId="5491B929">
                  <wp:extent cx="3456479" cy="21431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9780" b="7554"/>
                          <a:stretch/>
                        </pic:blipFill>
                        <pic:spPr bwMode="auto">
                          <a:xfrm>
                            <a:off x="0" y="0"/>
                            <a:ext cx="3470414" cy="215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83E06" w:rsidRDefault="00783E06" w:rsidP="00783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D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713360" wp14:editId="29CCF099">
                  <wp:extent cx="3270526" cy="214312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73" r="4749"/>
                          <a:stretch/>
                        </pic:blipFill>
                        <pic:spPr bwMode="auto">
                          <a:xfrm>
                            <a:off x="0" y="0"/>
                            <a:ext cx="3338606" cy="2187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77D" w:rsidTr="00783E06">
        <w:trPr>
          <w:jc w:val="center"/>
        </w:trPr>
        <w:tc>
          <w:tcPr>
            <w:tcW w:w="4814" w:type="dxa"/>
          </w:tcPr>
          <w:p w:rsidR="00783E06" w:rsidRDefault="00783E06" w:rsidP="00783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 – Островок безопасности</w:t>
            </w:r>
          </w:p>
        </w:tc>
        <w:tc>
          <w:tcPr>
            <w:tcW w:w="4814" w:type="dxa"/>
          </w:tcPr>
          <w:p w:rsidR="00783E06" w:rsidRDefault="00783E06" w:rsidP="00783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2 – Пример поворота автомобиля при наличии островка безопасности</w:t>
            </w:r>
          </w:p>
        </w:tc>
      </w:tr>
    </w:tbl>
    <w:p w:rsidR="00DB577D" w:rsidRDefault="00DB577D" w:rsidP="007A50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3FE9" w:rsidRPr="00EB3FE9" w:rsidRDefault="00EB3FE9" w:rsidP="007A50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3FE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Приподнятые пешеходные переходы</w:t>
      </w:r>
    </w:p>
    <w:p w:rsidR="00EB3FE9" w:rsidRPr="00EB3FE9" w:rsidRDefault="00EB3FE9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FE9">
        <w:rPr>
          <w:rFonts w:ascii="Times New Roman" w:hAnsi="Times New Roman" w:cs="Times New Roman"/>
          <w:sz w:val="24"/>
          <w:szCs w:val="24"/>
        </w:rPr>
        <w:t>Поднятие пешеходного перехода до уровня тротуара — еще один способ обезопасить пешеходов</w:t>
      </w:r>
      <w:r w:rsidR="007A5094">
        <w:rPr>
          <w:rFonts w:ascii="Times New Roman" w:hAnsi="Times New Roman" w:cs="Times New Roman"/>
          <w:sz w:val="24"/>
          <w:szCs w:val="24"/>
        </w:rPr>
        <w:t xml:space="preserve"> (Рисунок 3)</w:t>
      </w:r>
      <w:r w:rsidRPr="00EB3FE9">
        <w:rPr>
          <w:rFonts w:ascii="Times New Roman" w:hAnsi="Times New Roman" w:cs="Times New Roman"/>
          <w:sz w:val="24"/>
          <w:szCs w:val="24"/>
        </w:rPr>
        <w:t>. Он подходит для маленьких улиц в центре города, проездов во дворовые территории и второстепенные дороги-дублеры</w:t>
      </w:r>
      <w:r w:rsidR="00CD6F85">
        <w:rPr>
          <w:rFonts w:ascii="Times New Roman" w:hAnsi="Times New Roman" w:cs="Times New Roman"/>
          <w:sz w:val="24"/>
          <w:szCs w:val="24"/>
        </w:rPr>
        <w:t xml:space="preserve"> </w:t>
      </w:r>
      <w:r w:rsidR="00CD6F85">
        <w:rPr>
          <w:rFonts w:ascii="Times New Roman" w:hAnsi="Times New Roman" w:cs="Times New Roman"/>
          <w:sz w:val="24"/>
          <w:szCs w:val="24"/>
          <w:lang w:val="en-US"/>
        </w:rPr>
        <w:t>[1]</w:t>
      </w:r>
      <w:r w:rsidRPr="00EB3FE9">
        <w:rPr>
          <w:rFonts w:ascii="Times New Roman" w:hAnsi="Times New Roman" w:cs="Times New Roman"/>
          <w:sz w:val="24"/>
          <w:szCs w:val="24"/>
        </w:rPr>
        <w:t>.</w:t>
      </w:r>
    </w:p>
    <w:p w:rsidR="00EB3FE9" w:rsidRDefault="00EB3FE9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FE9">
        <w:rPr>
          <w:rFonts w:ascii="Times New Roman" w:hAnsi="Times New Roman" w:cs="Times New Roman"/>
          <w:sz w:val="24"/>
          <w:szCs w:val="24"/>
        </w:rPr>
        <w:t xml:space="preserve">Пешеходам по такому переходу переходить дорогу гораздо удобнее, а его приподнятая конструкция </w:t>
      </w:r>
      <w:r w:rsidR="007A5094">
        <w:rPr>
          <w:rFonts w:ascii="Times New Roman" w:hAnsi="Times New Roman" w:cs="Times New Roman"/>
          <w:sz w:val="24"/>
          <w:szCs w:val="24"/>
        </w:rPr>
        <w:t>заставляет водителей снизить скорость в подъезде к данному участку дороги.</w:t>
      </w:r>
    </w:p>
    <w:p w:rsidR="007A5094" w:rsidRDefault="007A5094" w:rsidP="007A509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5094">
        <w:rPr>
          <w:noProof/>
        </w:rPr>
        <w:drawing>
          <wp:inline distT="0" distB="0" distL="0" distR="0" wp14:anchorId="254675E3" wp14:editId="3BA52238">
            <wp:extent cx="4511023" cy="27241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370"/>
                    <a:stretch/>
                  </pic:blipFill>
                  <pic:spPr bwMode="auto">
                    <a:xfrm>
                      <a:off x="0" y="0"/>
                      <a:ext cx="4526957" cy="273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094" w:rsidRPr="00EB3FE9" w:rsidRDefault="007A5094" w:rsidP="007A509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Приподнятый пешеходный переход</w:t>
      </w:r>
    </w:p>
    <w:p w:rsidR="00EB3FE9" w:rsidRPr="00EB3FE9" w:rsidRDefault="00EB3FE9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3FE9">
        <w:rPr>
          <w:rFonts w:ascii="Times New Roman" w:hAnsi="Times New Roman" w:cs="Times New Roman"/>
          <w:b/>
          <w:bCs/>
          <w:sz w:val="24"/>
          <w:szCs w:val="24"/>
        </w:rPr>
        <w:t>Платформы для трамвайных остановок</w:t>
      </w:r>
    </w:p>
    <w:p w:rsidR="00EB3FE9" w:rsidRDefault="00EB3FE9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FE9">
        <w:rPr>
          <w:rFonts w:ascii="Times New Roman" w:hAnsi="Times New Roman" w:cs="Times New Roman"/>
          <w:sz w:val="24"/>
          <w:szCs w:val="24"/>
        </w:rPr>
        <w:t>Трамвай — тот вид транспорта, который не всегда имеет возможность подъехать к тротуару и высадить пассажиров, поэтому высадка осуществляется прямо на проезжую часть. Чтобы снизить аварийность и количество конфликтных точек, в Европе проектируют специальные трамвайные остановки, которые служат буферной защитной зоной между трамваем и потоком автомобилей</w:t>
      </w:r>
      <w:r w:rsidR="007A5094">
        <w:rPr>
          <w:rFonts w:ascii="Times New Roman" w:hAnsi="Times New Roman" w:cs="Times New Roman"/>
          <w:sz w:val="24"/>
          <w:szCs w:val="24"/>
        </w:rPr>
        <w:t xml:space="preserve"> (Рисунок 4)</w:t>
      </w:r>
      <w:r w:rsidRPr="00EB3FE9">
        <w:rPr>
          <w:rFonts w:ascii="Times New Roman" w:hAnsi="Times New Roman" w:cs="Times New Roman"/>
          <w:sz w:val="24"/>
          <w:szCs w:val="24"/>
        </w:rPr>
        <w:t>. У этой меры есть два основных плюса: пассажиры выходят безопасно на пешеходную часть, а автомобили продолжают движение и не останавливаются на пропуск пешеходов.</w:t>
      </w:r>
    </w:p>
    <w:p w:rsidR="007A5094" w:rsidRDefault="007A5094" w:rsidP="007A509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5094">
        <w:rPr>
          <w:noProof/>
        </w:rPr>
        <w:drawing>
          <wp:inline distT="0" distB="0" distL="0" distR="0" wp14:anchorId="1CCF4F55" wp14:editId="31FEF628">
            <wp:extent cx="4371975" cy="291268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5053" cy="29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094" w:rsidRPr="00EB3FE9" w:rsidRDefault="007A5094" w:rsidP="007A509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Платформы для трамвайных остановок</w:t>
      </w:r>
    </w:p>
    <w:p w:rsidR="00EB3FE9" w:rsidRPr="00EB3FE9" w:rsidRDefault="00EB3FE9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3FE9">
        <w:rPr>
          <w:rFonts w:ascii="Times New Roman" w:hAnsi="Times New Roman" w:cs="Times New Roman"/>
          <w:b/>
          <w:bCs/>
          <w:sz w:val="24"/>
          <w:szCs w:val="24"/>
        </w:rPr>
        <w:t>Подсветка пешеходных переходов</w:t>
      </w:r>
    </w:p>
    <w:p w:rsidR="00EB3FE9" w:rsidRPr="00EB3FE9" w:rsidRDefault="00EB3FE9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FE9">
        <w:rPr>
          <w:rFonts w:ascii="Times New Roman" w:hAnsi="Times New Roman" w:cs="Times New Roman"/>
          <w:sz w:val="24"/>
          <w:szCs w:val="24"/>
        </w:rPr>
        <w:t>Ночное время – самое опасное время, когда совершается большая часть ДТП</w:t>
      </w:r>
      <w:r w:rsidR="007A5094">
        <w:rPr>
          <w:rFonts w:ascii="Times New Roman" w:hAnsi="Times New Roman" w:cs="Times New Roman"/>
          <w:sz w:val="24"/>
          <w:szCs w:val="24"/>
        </w:rPr>
        <w:t xml:space="preserve"> с участием пешеходов</w:t>
      </w:r>
      <w:r w:rsidRPr="00EB3FE9">
        <w:rPr>
          <w:rFonts w:ascii="Times New Roman" w:hAnsi="Times New Roman" w:cs="Times New Roman"/>
          <w:sz w:val="24"/>
          <w:szCs w:val="24"/>
        </w:rPr>
        <w:t xml:space="preserve">. Ночью необходимо создать условия, чтобы участники движения могли видеть друг друга. Если дорогу подсвечивают фонари, а сами автомобили излучают свет собственных </w:t>
      </w:r>
      <w:r w:rsidRPr="00EB3FE9">
        <w:rPr>
          <w:rFonts w:ascii="Times New Roman" w:hAnsi="Times New Roman" w:cs="Times New Roman"/>
          <w:sz w:val="24"/>
          <w:szCs w:val="24"/>
        </w:rPr>
        <w:lastRenderedPageBreak/>
        <w:t>фар, то пешеход становится невидимкой, и его появление на зебре очень сложно спрогнозировать.</w:t>
      </w:r>
    </w:p>
    <w:p w:rsidR="00EB3FE9" w:rsidRDefault="00EB3FE9" w:rsidP="00ED4D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FE9">
        <w:rPr>
          <w:rFonts w:ascii="Times New Roman" w:hAnsi="Times New Roman" w:cs="Times New Roman"/>
          <w:sz w:val="24"/>
          <w:szCs w:val="24"/>
        </w:rPr>
        <w:t>Чтобы пешехода было видно, устанавливают специальное освещение, которое подсвечивает всю область пешеходного перехода ярким светом</w:t>
      </w:r>
      <w:r w:rsidR="00A62270">
        <w:rPr>
          <w:rFonts w:ascii="Times New Roman" w:hAnsi="Times New Roman" w:cs="Times New Roman"/>
          <w:sz w:val="24"/>
          <w:szCs w:val="24"/>
        </w:rPr>
        <w:t xml:space="preserve"> (Рисунок 5-6)</w:t>
      </w:r>
      <w:r w:rsidRPr="00EB3FE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4434"/>
      </w:tblGrid>
      <w:tr w:rsidR="00A62270" w:rsidTr="00A62270">
        <w:tc>
          <w:tcPr>
            <w:tcW w:w="5204" w:type="dxa"/>
          </w:tcPr>
          <w:p w:rsidR="00A62270" w:rsidRDefault="00A62270" w:rsidP="00ED4D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190275" wp14:editId="4B800FC1">
                  <wp:extent cx="3332661" cy="189293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868" cy="1911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:rsidR="00A62270" w:rsidRDefault="00A62270" w:rsidP="00ED4D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E94613" wp14:editId="533E75A1">
                  <wp:extent cx="2819400" cy="189352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231" r="14111"/>
                          <a:stretch/>
                        </pic:blipFill>
                        <pic:spPr bwMode="auto">
                          <a:xfrm>
                            <a:off x="0" y="0"/>
                            <a:ext cx="2849387" cy="1913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270" w:rsidTr="00A62270">
        <w:tc>
          <w:tcPr>
            <w:tcW w:w="5204" w:type="dxa"/>
          </w:tcPr>
          <w:p w:rsidR="00A62270" w:rsidRDefault="00A62270" w:rsidP="00A62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5 – Пешеходный переход с подсветкой</w:t>
            </w:r>
          </w:p>
        </w:tc>
        <w:tc>
          <w:tcPr>
            <w:tcW w:w="4434" w:type="dxa"/>
          </w:tcPr>
          <w:p w:rsidR="00A62270" w:rsidRDefault="00A62270" w:rsidP="00A622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6 – Пешеходный переход с подсвечивающим оборудованием</w:t>
            </w:r>
          </w:p>
        </w:tc>
      </w:tr>
    </w:tbl>
    <w:p w:rsidR="00A62270" w:rsidRDefault="00A62270" w:rsidP="008161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Яркий свет</w:t>
      </w:r>
      <w:r w:rsidRPr="00A62270">
        <w:rPr>
          <w:rFonts w:ascii="Times New Roman" w:hAnsi="Times New Roman" w:cs="Times New Roman"/>
          <w:sz w:val="24"/>
          <w:szCs w:val="24"/>
        </w:rPr>
        <w:t xml:space="preserve"> сигнальны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62270">
        <w:rPr>
          <w:rFonts w:ascii="Times New Roman" w:hAnsi="Times New Roman" w:cs="Times New Roman"/>
          <w:sz w:val="24"/>
          <w:szCs w:val="24"/>
        </w:rPr>
        <w:t xml:space="preserve"> ламп привлека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62270">
        <w:rPr>
          <w:rFonts w:ascii="Times New Roman" w:hAnsi="Times New Roman" w:cs="Times New Roman"/>
          <w:sz w:val="24"/>
          <w:szCs w:val="24"/>
        </w:rPr>
        <w:t xml:space="preserve">т внимание водителя и информируют его о наличии </w:t>
      </w:r>
      <w:r>
        <w:rPr>
          <w:rFonts w:ascii="Times New Roman" w:hAnsi="Times New Roman" w:cs="Times New Roman"/>
          <w:sz w:val="24"/>
          <w:szCs w:val="24"/>
        </w:rPr>
        <w:t>пешехода</w:t>
      </w:r>
      <w:r w:rsidRPr="00A62270">
        <w:rPr>
          <w:rFonts w:ascii="Times New Roman" w:hAnsi="Times New Roman" w:cs="Times New Roman"/>
          <w:sz w:val="24"/>
          <w:szCs w:val="24"/>
        </w:rPr>
        <w:t xml:space="preserve"> на проезжей части</w:t>
      </w:r>
      <w:r w:rsidR="00CD6F85">
        <w:rPr>
          <w:rFonts w:ascii="Times New Roman" w:hAnsi="Times New Roman" w:cs="Times New Roman"/>
          <w:sz w:val="24"/>
          <w:szCs w:val="24"/>
        </w:rPr>
        <w:t xml:space="preserve"> </w:t>
      </w:r>
      <w:r w:rsidR="00CD6F85">
        <w:rPr>
          <w:rFonts w:ascii="Times New Roman" w:hAnsi="Times New Roman" w:cs="Times New Roman"/>
          <w:sz w:val="24"/>
          <w:szCs w:val="24"/>
          <w:lang w:val="en-US"/>
        </w:rPr>
        <w:t>[2]</w:t>
      </w:r>
      <w:r w:rsidRPr="00A62270">
        <w:rPr>
          <w:rFonts w:ascii="Times New Roman" w:hAnsi="Times New Roman" w:cs="Times New Roman"/>
          <w:sz w:val="24"/>
          <w:szCs w:val="24"/>
        </w:rPr>
        <w:t>. По окончании перехода освещение отключается, устройство переходит в режим ожидания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B42" w:rsidRDefault="00DB5B42" w:rsidP="008161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эффективности приведенных выше методов повышения безопасности дорожного движения пешеходов была проведена студентами нашего университета при помощи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окулографического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исследования в городе Варшава. </w:t>
      </w:r>
    </w:p>
    <w:p w:rsidR="00DB5B42" w:rsidRDefault="00DB5B42" w:rsidP="008161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5B42">
        <w:rPr>
          <w:rFonts w:ascii="Times New Roman" w:hAnsi="Times New Roman" w:cs="Times New Roman"/>
          <w:bCs/>
          <w:sz w:val="24"/>
          <w:szCs w:val="24"/>
        </w:rPr>
        <w:t>Анализ данных показал, что лишь немногие водители проверяют наличие возможных пешеходов на обочине</w:t>
      </w:r>
      <w:r>
        <w:rPr>
          <w:rFonts w:ascii="Times New Roman" w:hAnsi="Times New Roman" w:cs="Times New Roman"/>
          <w:bCs/>
          <w:sz w:val="24"/>
          <w:szCs w:val="24"/>
        </w:rPr>
        <w:t>, при отсутствии специального оборудование</w:t>
      </w:r>
      <w:r w:rsidRPr="00DB5B42">
        <w:rPr>
          <w:rFonts w:ascii="Times New Roman" w:hAnsi="Times New Roman" w:cs="Times New Roman"/>
          <w:bCs/>
          <w:sz w:val="24"/>
          <w:szCs w:val="24"/>
        </w:rPr>
        <w:t>. Некоторые из них даже не замечали пешеходов, уже начавших переходить дорогу.</w:t>
      </w:r>
      <w:r>
        <w:rPr>
          <w:rFonts w:ascii="Times New Roman" w:hAnsi="Times New Roman" w:cs="Times New Roman"/>
          <w:bCs/>
          <w:sz w:val="24"/>
          <w:szCs w:val="24"/>
        </w:rPr>
        <w:t xml:space="preserve"> Однако, при наличии хотя бы одного из перечисленных выше варианта, внимание водителя своевременно переключалось на пешехода.</w:t>
      </w:r>
    </w:p>
    <w:p w:rsidR="00DB577D" w:rsidRDefault="00DB5B42" w:rsidP="00CD6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5B42">
        <w:rPr>
          <w:rFonts w:ascii="Times New Roman" w:hAnsi="Times New Roman" w:cs="Times New Roman"/>
          <w:bCs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стоит отметить</w:t>
      </w:r>
      <w:r w:rsidRPr="00DB5B42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что, например,</w:t>
      </w:r>
      <w:r w:rsidRPr="00DB5B42">
        <w:rPr>
          <w:rFonts w:ascii="Times New Roman" w:hAnsi="Times New Roman" w:cs="Times New Roman"/>
          <w:bCs/>
          <w:sz w:val="24"/>
          <w:szCs w:val="24"/>
        </w:rPr>
        <w:t xml:space="preserve"> эффективность пешеходных переходов и знаков с огоньками, загорающимися при приближении пешеходов, была поставлена под вопрос, поскольку лишь незначительное чисто испытуемых реагировало на них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B577D" w:rsidRDefault="00DB577D" w:rsidP="00CD6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270">
        <w:rPr>
          <w:rFonts w:ascii="Times New Roman" w:hAnsi="Times New Roman" w:cs="Times New Roman"/>
          <w:sz w:val="24"/>
          <w:szCs w:val="24"/>
        </w:rPr>
        <w:t>Предложенные меры по организации дорожного движения позволяют повысить безопасность и комфортность участников дорожного движения на пешеходных переходах.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F85" w:rsidRDefault="00CD6F85" w:rsidP="00CD6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577D" w:rsidRDefault="00C85896" w:rsidP="00CD6F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85896">
        <w:rPr>
          <w:rFonts w:ascii="Times New Roman" w:hAnsi="Times New Roman" w:cs="Times New Roman"/>
          <w:b/>
          <w:i/>
          <w:sz w:val="24"/>
          <w:szCs w:val="24"/>
        </w:rPr>
        <w:t>Литература:</w:t>
      </w:r>
    </w:p>
    <w:p w:rsidR="00CD6F85" w:rsidRPr="00C85896" w:rsidRDefault="00CD6F85" w:rsidP="00CD6F85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6F85">
        <w:rPr>
          <w:rFonts w:ascii="Times New Roman" w:hAnsi="Times New Roman" w:cs="Times New Roman"/>
          <w:sz w:val="24"/>
          <w:szCs w:val="24"/>
        </w:rPr>
        <w:t>Гайфуллин</w:t>
      </w:r>
      <w:proofErr w:type="spellEnd"/>
      <w:r w:rsidRPr="00CD6F85">
        <w:rPr>
          <w:rFonts w:ascii="Times New Roman" w:hAnsi="Times New Roman" w:cs="Times New Roman"/>
          <w:sz w:val="24"/>
          <w:szCs w:val="24"/>
        </w:rPr>
        <w:t xml:space="preserve"> Владислав </w:t>
      </w:r>
      <w:proofErr w:type="spellStart"/>
      <w:r w:rsidRPr="00CD6F85">
        <w:rPr>
          <w:rFonts w:ascii="Times New Roman" w:hAnsi="Times New Roman" w:cs="Times New Roman"/>
          <w:sz w:val="24"/>
          <w:szCs w:val="24"/>
        </w:rPr>
        <w:t>Махмутьянович</w:t>
      </w:r>
      <w:proofErr w:type="spellEnd"/>
      <w:r w:rsidRPr="00CD6F85">
        <w:rPr>
          <w:rFonts w:ascii="Times New Roman" w:hAnsi="Times New Roman" w:cs="Times New Roman"/>
          <w:sz w:val="24"/>
          <w:szCs w:val="24"/>
        </w:rPr>
        <w:t>, Денисова Ольга Олеговна О проблеме обеспечения видимости на нерегулируемых пешеходных переходах // Вестник ОГУ. 2011. №10 (129). URL: https://cyberleninka.ru/article/n/o-probleme-obespecheniya-vidimosti-na-nereguliruemyh-peshehodnyh-perehodah (дата обращения: 28.05.2020).</w:t>
      </w:r>
    </w:p>
    <w:p w:rsidR="00CD6F85" w:rsidRDefault="00C85896" w:rsidP="00CD6F85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5896">
        <w:rPr>
          <w:rFonts w:ascii="Times New Roman" w:hAnsi="Times New Roman" w:cs="Times New Roman"/>
          <w:sz w:val="24"/>
          <w:szCs w:val="24"/>
        </w:rPr>
        <w:t>Алешина И</w:t>
      </w:r>
      <w:r>
        <w:rPr>
          <w:rFonts w:ascii="Times New Roman" w:hAnsi="Times New Roman" w:cs="Times New Roman"/>
          <w:sz w:val="24"/>
          <w:szCs w:val="24"/>
        </w:rPr>
        <w:t>.В.</w:t>
      </w:r>
      <w:r w:rsidRPr="00C85896">
        <w:rPr>
          <w:rFonts w:ascii="Times New Roman" w:hAnsi="Times New Roman" w:cs="Times New Roman"/>
          <w:sz w:val="24"/>
          <w:szCs w:val="24"/>
        </w:rPr>
        <w:t xml:space="preserve">, Иванов </w:t>
      </w:r>
      <w:r>
        <w:rPr>
          <w:rFonts w:ascii="Times New Roman" w:hAnsi="Times New Roman" w:cs="Times New Roman"/>
          <w:sz w:val="24"/>
          <w:szCs w:val="24"/>
        </w:rPr>
        <w:t>А.А.</w:t>
      </w:r>
      <w:r w:rsidRPr="00C858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5896">
        <w:rPr>
          <w:rFonts w:ascii="Times New Roman" w:hAnsi="Times New Roman" w:cs="Times New Roman"/>
          <w:sz w:val="24"/>
          <w:szCs w:val="24"/>
        </w:rPr>
        <w:t>Красаулина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</w:t>
      </w:r>
      <w:r w:rsidRPr="00C85896">
        <w:rPr>
          <w:rFonts w:ascii="Times New Roman" w:hAnsi="Times New Roman" w:cs="Times New Roman"/>
          <w:sz w:val="24"/>
          <w:szCs w:val="24"/>
        </w:rPr>
        <w:t>, Смелкова</w:t>
      </w:r>
      <w:r>
        <w:rPr>
          <w:rFonts w:ascii="Times New Roman" w:hAnsi="Times New Roman" w:cs="Times New Roman"/>
          <w:sz w:val="24"/>
          <w:szCs w:val="24"/>
        </w:rPr>
        <w:t xml:space="preserve"> К.В.</w:t>
      </w:r>
      <w:r w:rsidRPr="00C85896">
        <w:rPr>
          <w:rFonts w:ascii="Times New Roman" w:hAnsi="Times New Roman" w:cs="Times New Roman"/>
          <w:sz w:val="24"/>
          <w:szCs w:val="24"/>
        </w:rPr>
        <w:t xml:space="preserve"> Повышение безопасности на нерегулируемых пешеходных переходах // Современные материалы, техника и технологии. 2015. №3 (3). URL: https://cyberleninka.ru/article/n/povyshenie-bezopasnosti-na-nereguliruemyh-peshehodnyh-perehodah (дата обращения: 28.05.2020).</w:t>
      </w:r>
    </w:p>
    <w:p w:rsidR="00CD6F85" w:rsidRDefault="00CD6F85" w:rsidP="00CD6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F85" w:rsidRDefault="00CD6F85" w:rsidP="00CD6F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K.V. LEVSHINA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V.V. </w:t>
      </w:r>
      <w:r w:rsidRPr="00CD6F85">
        <w:rPr>
          <w:rFonts w:ascii="Times New Roman" w:hAnsi="Times New Roman" w:cs="Times New Roman"/>
          <w:sz w:val="24"/>
          <w:szCs w:val="24"/>
          <w:lang w:val="en-US"/>
        </w:rPr>
        <w:t>VASILEVA</w:t>
      </w:r>
    </w:p>
    <w:p w:rsidR="00CD6F85" w:rsidRDefault="00CD6F85" w:rsidP="00CD6F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D6F85" w:rsidRDefault="00CD6F85" w:rsidP="00CD6F8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D6F85">
        <w:rPr>
          <w:rFonts w:ascii="Times New Roman" w:hAnsi="Times New Roman" w:cs="Times New Roman"/>
          <w:b/>
          <w:i/>
          <w:sz w:val="24"/>
          <w:szCs w:val="24"/>
        </w:rPr>
        <w:t>IMPROVEMENT OF URBAN SPACE FOR PEDESTRIAN SAFETY</w:t>
      </w:r>
    </w:p>
    <w:p w:rsidR="00CD6F85" w:rsidRDefault="00CD6F85" w:rsidP="00CD6F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D6F85" w:rsidRDefault="00CD6F85" w:rsidP="00CD6F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Pedestrian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crossings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have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become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an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integral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part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modern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highways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this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paper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problem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ensuring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pedestrian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traffic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safety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is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considered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Options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for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improving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road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situation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associated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with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this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problem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are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considered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on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example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foreign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experience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D6F85" w:rsidRPr="00CD6F85" w:rsidRDefault="00CD6F85" w:rsidP="00CD6F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D6F85">
        <w:rPr>
          <w:rFonts w:ascii="Times New Roman" w:hAnsi="Times New Roman" w:cs="Times New Roman"/>
          <w:b/>
          <w:i/>
          <w:sz w:val="24"/>
          <w:szCs w:val="24"/>
        </w:rPr>
        <w:t>Keywords</w:t>
      </w:r>
      <w:proofErr w:type="spellEnd"/>
      <w:r w:rsidRPr="00CD6F85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road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safety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pedestrian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crossings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road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users</w:t>
      </w:r>
      <w:bookmarkStart w:id="0" w:name="_GoBack"/>
      <w:bookmarkEnd w:id="0"/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D6F85">
        <w:rPr>
          <w:rFonts w:ascii="Times New Roman" w:hAnsi="Times New Roman" w:cs="Times New Roman"/>
          <w:i/>
          <w:sz w:val="24"/>
          <w:szCs w:val="24"/>
        </w:rPr>
        <w:t>vehicles</w:t>
      </w:r>
      <w:proofErr w:type="spellEnd"/>
      <w:r w:rsidRPr="00CD6F85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CD6F85" w:rsidRPr="00CD6F85" w:rsidSect="00ED4D8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5511B"/>
    <w:multiLevelType w:val="hybridMultilevel"/>
    <w:tmpl w:val="E090832E"/>
    <w:lvl w:ilvl="0" w:tplc="EBEC65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778"/>
    <w:rsid w:val="000156CE"/>
    <w:rsid w:val="0034129D"/>
    <w:rsid w:val="00767FF6"/>
    <w:rsid w:val="00783E06"/>
    <w:rsid w:val="007A5094"/>
    <w:rsid w:val="0081612B"/>
    <w:rsid w:val="00915AA4"/>
    <w:rsid w:val="00A62270"/>
    <w:rsid w:val="00C85896"/>
    <w:rsid w:val="00CD6F85"/>
    <w:rsid w:val="00DB577D"/>
    <w:rsid w:val="00DB5B42"/>
    <w:rsid w:val="00DD5778"/>
    <w:rsid w:val="00EB3FE9"/>
    <w:rsid w:val="00ED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77DB7"/>
  <w15:chartTrackingRefBased/>
  <w15:docId w15:val="{E0843390-57EE-4B42-954D-7B604715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3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1612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1612B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C858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kristinal7@yande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2020-05-26T09:03:00Z</dcterms:created>
  <dcterms:modified xsi:type="dcterms:W3CDTF">2020-05-28T07:34:00Z</dcterms:modified>
</cp:coreProperties>
</file>